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3AE948" w14:textId="0BD0990B" w:rsidR="005F55FB" w:rsidRPr="00295206" w:rsidRDefault="00765D24" w:rsidP="00765D24">
      <w:pPr>
        <w:rPr>
          <w:b/>
          <w:bCs/>
          <w:i/>
          <w:iCs/>
        </w:rPr>
      </w:pPr>
      <w:r>
        <w:rPr>
          <w:b/>
          <w:bCs/>
          <w:i/>
          <w:iCs/>
          <w:sz w:val="28"/>
          <w:szCs w:val="28"/>
        </w:rPr>
        <w:t xml:space="preserve">              </w:t>
      </w:r>
      <w:r w:rsidR="00C72A44" w:rsidRPr="00963251">
        <w:rPr>
          <w:b/>
          <w:bCs/>
          <w:i/>
          <w:iCs/>
          <w:sz w:val="28"/>
          <w:szCs w:val="28"/>
        </w:rPr>
        <w:t>PROGRAMME DE LA SEMAINE à CHYPRE AVEC IKONA</w:t>
      </w:r>
    </w:p>
    <w:p w14:paraId="4FCA7F8F" w14:textId="1C1A03A7" w:rsidR="00963251" w:rsidRDefault="00963251">
      <w:r>
        <w:t xml:space="preserve">Jour 1 : </w:t>
      </w:r>
      <w:r w:rsidRPr="00435E0F">
        <w:rPr>
          <w:u w:val="single"/>
        </w:rPr>
        <w:t>Samedi 09 octobre 2027</w:t>
      </w:r>
      <w:r>
        <w:t xml:space="preserve"> - Paris &gt; </w:t>
      </w:r>
      <w:proofErr w:type="spellStart"/>
      <w:r>
        <w:t>Larnaca</w:t>
      </w:r>
      <w:proofErr w:type="spellEnd"/>
      <w:r>
        <w:t xml:space="preserve"> 07h00 rendez -vous à l’aéroport de Paris Orly. 09</w:t>
      </w:r>
      <w:r w:rsidR="00765D24">
        <w:t>h</w:t>
      </w:r>
      <w:r>
        <w:t xml:space="preserve">00 départ de Paris sur le vol Transavia TO3690 </w:t>
      </w:r>
    </w:p>
    <w:p w14:paraId="3C399D9F" w14:textId="2D0ADC29" w:rsidR="00C72A44" w:rsidRDefault="00963251">
      <w:r>
        <w:t>14</w:t>
      </w:r>
      <w:r w:rsidR="00765D24">
        <w:t>h</w:t>
      </w:r>
      <w:r>
        <w:t xml:space="preserve">15 arrivée à </w:t>
      </w:r>
      <w:proofErr w:type="spellStart"/>
      <w:r>
        <w:t>Larnaca</w:t>
      </w:r>
      <w:proofErr w:type="spellEnd"/>
      <w:r>
        <w:t xml:space="preserve">. </w:t>
      </w:r>
      <w:r>
        <w:t xml:space="preserve"> Accueil puis transfert à votre hôtel Frangiorgio </w:t>
      </w:r>
      <w:proofErr w:type="spellStart"/>
      <w:r>
        <w:t>Hotel</w:t>
      </w:r>
      <w:proofErr w:type="spellEnd"/>
      <w:r>
        <w:t xml:space="preserve"> </w:t>
      </w:r>
      <w:r>
        <w:t>3</w:t>
      </w:r>
      <w:r>
        <w:t xml:space="preserve">* (ou similaire) à </w:t>
      </w:r>
      <w:proofErr w:type="spellStart"/>
      <w:r>
        <w:t>Larnaca</w:t>
      </w:r>
      <w:proofErr w:type="spellEnd"/>
      <w:r>
        <w:t>. Après-midi repos, promenade sur le bord de mer (</w:t>
      </w:r>
      <w:proofErr w:type="spellStart"/>
      <w:r>
        <w:t>Finikoudes</w:t>
      </w:r>
      <w:proofErr w:type="spellEnd"/>
      <w:r>
        <w:t xml:space="preserve">) et </w:t>
      </w:r>
      <w:proofErr w:type="gramStart"/>
      <w:r>
        <w:t>plage possible</w:t>
      </w:r>
      <w:r w:rsidR="00765D24">
        <w:t>s</w:t>
      </w:r>
      <w:proofErr w:type="gramEnd"/>
      <w:r>
        <w:t>.</w:t>
      </w:r>
      <w:r>
        <w:t xml:space="preserve">                                                                                                                                                                        </w:t>
      </w:r>
      <w:r>
        <w:t>Dîner et nuit à l’hôtel.</w:t>
      </w:r>
    </w:p>
    <w:p w14:paraId="753A5153" w14:textId="77777777" w:rsidR="00C72A44" w:rsidRDefault="00C72A44">
      <w:r>
        <w:t xml:space="preserve">Jour 2 : </w:t>
      </w:r>
      <w:r w:rsidRPr="00435E0F">
        <w:rPr>
          <w:u w:val="single"/>
        </w:rPr>
        <w:t>Dimanche 10 octobre 2027</w:t>
      </w:r>
      <w:r>
        <w:t xml:space="preserve"> – </w:t>
      </w:r>
      <w:proofErr w:type="spellStart"/>
      <w:r>
        <w:t>Larnaca</w:t>
      </w:r>
      <w:proofErr w:type="spellEnd"/>
      <w:r>
        <w:t xml:space="preserve"> </w:t>
      </w:r>
      <w:r w:rsidRPr="00C72A44">
        <w:rPr>
          <w:b/>
          <w:bCs/>
        </w:rPr>
        <w:t>&gt; Nicosie</w:t>
      </w:r>
      <w:r>
        <w:t xml:space="preserve"> &gt; </w:t>
      </w:r>
      <w:proofErr w:type="spellStart"/>
      <w:r>
        <w:t>Larnaca</w:t>
      </w:r>
      <w:proofErr w:type="spellEnd"/>
      <w:r>
        <w:t xml:space="preserve"> Découvrez les deux parties de Nicosie, la capitale coupée en deux. Comme on le sait, la ville de Nicosie est divisée entre la république de Chypre (partie grecque) et la république de Chypre du Nord, qui n'est reconnue que par la Turquie. Vous découvrirez les plus beaux sites de chaque partie. Vous vous immergerez dans l'Histoire au musée de Chypre (visite intérieure), le plus grand et le plus ancien musée archéologique de l’île. L'enceinte vénitienne et la porte de Famagouste (vue extérieure), témoins des grands événements qu'a connus l’île depuis le XVIe siècle, s'offriront à vos regards. Vous poursuivrez ensuite votre chemin vers le palais de l'évêque (vue extérieure) et la Cathédrale de Saint John le théologien (visite intérieure), qui date du XIe siècle. Déjeuner en taverne en cours de visite. Vous passerez par la place centrale d’Eleftheria, puis traverserez la frontière, et vous retrouverez dans la Chypre du Nord. Vous visiterez des lieux de culte chrétiens et musulmans, par exemple la mosquée </w:t>
      </w:r>
      <w:proofErr w:type="spellStart"/>
      <w:r>
        <w:t>Selimiye</w:t>
      </w:r>
      <w:proofErr w:type="spellEnd"/>
      <w:r>
        <w:t xml:space="preserve">, anciennement Cathédrale Sainte-Sophie (vue extérieure). Vous vous promènerez dans la vieille ville pour arriver enfin au grand caravansérail, connu également sous le nom de Büyük Han (visite intérieure), dans lequel vous pourrez acheter des produits de l'artisanat chypriote. </w:t>
      </w:r>
      <w:r>
        <w:t xml:space="preserve">                        </w:t>
      </w:r>
      <w:r>
        <w:t>Dîner et nuit à l’hôtel.</w:t>
      </w:r>
    </w:p>
    <w:p w14:paraId="5E610295" w14:textId="227EB8EB" w:rsidR="00C72A44" w:rsidRDefault="00C72A44">
      <w:r>
        <w:t xml:space="preserve"> Jour 3 : </w:t>
      </w:r>
      <w:r w:rsidRPr="00435E0F">
        <w:rPr>
          <w:u w:val="single"/>
        </w:rPr>
        <w:t>Lundi 11 octobre 2027</w:t>
      </w:r>
      <w:r>
        <w:t xml:space="preserve"> – </w:t>
      </w:r>
      <w:proofErr w:type="spellStart"/>
      <w:r>
        <w:t>Larnaca</w:t>
      </w:r>
      <w:proofErr w:type="spellEnd"/>
      <w:r>
        <w:t xml:space="preserve"> &gt; </w:t>
      </w:r>
      <w:proofErr w:type="spellStart"/>
      <w:r>
        <w:t>Kourion</w:t>
      </w:r>
      <w:proofErr w:type="spellEnd"/>
      <w:r>
        <w:t xml:space="preserve"> &gt; </w:t>
      </w:r>
      <w:r w:rsidRPr="00C72A44">
        <w:rPr>
          <w:b/>
          <w:bCs/>
        </w:rPr>
        <w:t>Limasso</w:t>
      </w:r>
      <w:r>
        <w:t xml:space="preserve">l &gt; </w:t>
      </w:r>
      <w:proofErr w:type="spellStart"/>
      <w:r>
        <w:t>Larnaca</w:t>
      </w:r>
      <w:proofErr w:type="spellEnd"/>
      <w:r>
        <w:t xml:space="preserve"> </w:t>
      </w:r>
    </w:p>
    <w:p w14:paraId="0625F3CC" w14:textId="7B675ED2" w:rsidR="00C72A44" w:rsidRDefault="00C72A44">
      <w:r>
        <w:t xml:space="preserve">Vous voyagerez dans le temps à la découverte de la civilisation disparue de </w:t>
      </w:r>
      <w:proofErr w:type="spellStart"/>
      <w:r>
        <w:t>Kourion</w:t>
      </w:r>
      <w:proofErr w:type="spellEnd"/>
      <w:r>
        <w:t xml:space="preserve"> (visite intérieure)</w:t>
      </w:r>
      <w:r>
        <w:t>,</w:t>
      </w:r>
      <w:r>
        <w:t xml:space="preserve"> importante cité-État jusqu'en 365 après Jésus-Christ, date à laquelle un terrible tremblement de terre l’a détruite et condamnée à l'oubli. Vous serez émerveillés par l'imposant théâtre gréco-romain restauré, ainsi que par les sols en mosaïque représentant des scènes de la vie de l'époque. Déjeuner en taverne. Vous découvrirez au château de </w:t>
      </w:r>
      <w:proofErr w:type="spellStart"/>
      <w:r>
        <w:t>Kolossi</w:t>
      </w:r>
      <w:proofErr w:type="spellEnd"/>
      <w:r>
        <w:t xml:space="preserve"> (visite intérieure) les traces de la présence des Croisés à Chypre. Située à 14 km de Limassol, la forteresse actuelle a été fondée au XVe siècle par Louis de Magnac, Commandeur de l’Ordre des Hospitaliers. On trouve ses armoiries sur les murs du palais. La forteresse précédente avait été construite au XIIIe siècle et était passée entre plusieurs mains, y compris celles des Chevaliers de l'Ordre des Templiers. En parcourant les couloirs sombres, vous entendrez résonner l'écho, tout comme l'entendaient les habitants des siècles précédents. Avec un peu d'imagination, vous verrez s’agiter les serviteurs transportant le sucre et les vins, qui constituaient la majeure partie des exportations de Chypre à l'époque. Promenade en bord de mer à Limassol et ses plages de sable noir. Retour à l’hôtel en fin de journée. Dîner et nuit à l’hôtel.</w:t>
      </w:r>
    </w:p>
    <w:p w14:paraId="2C9C13F8" w14:textId="77777777" w:rsidR="007E5B7E" w:rsidRDefault="007E5B7E">
      <w:r>
        <w:t>Jour 4 </w:t>
      </w:r>
      <w:r w:rsidRPr="00435E0F">
        <w:rPr>
          <w:u w:val="single"/>
        </w:rPr>
        <w:t>: Mardi 12 octobre 2027</w:t>
      </w:r>
      <w:r>
        <w:t xml:space="preserve"> – </w:t>
      </w:r>
      <w:proofErr w:type="spellStart"/>
      <w:r>
        <w:t>Larnaca</w:t>
      </w:r>
      <w:proofErr w:type="spellEnd"/>
      <w:r>
        <w:t xml:space="preserve"> &gt; </w:t>
      </w:r>
      <w:proofErr w:type="spellStart"/>
      <w:r w:rsidRPr="007E5B7E">
        <w:rPr>
          <w:b/>
          <w:bCs/>
        </w:rPr>
        <w:t>Troodos</w:t>
      </w:r>
      <w:proofErr w:type="spellEnd"/>
      <w:r>
        <w:t xml:space="preserve"> &gt; </w:t>
      </w:r>
      <w:proofErr w:type="spellStart"/>
      <w:r>
        <w:t>Kykkos</w:t>
      </w:r>
      <w:proofErr w:type="spellEnd"/>
      <w:r>
        <w:t xml:space="preserve"> </w:t>
      </w:r>
      <w:r w:rsidRPr="007E5B7E">
        <w:rPr>
          <w:b/>
          <w:bCs/>
        </w:rPr>
        <w:t xml:space="preserve">&gt; </w:t>
      </w:r>
      <w:proofErr w:type="spellStart"/>
      <w:r w:rsidRPr="007E5B7E">
        <w:rPr>
          <w:b/>
          <w:bCs/>
        </w:rPr>
        <w:t>Omodos</w:t>
      </w:r>
      <w:proofErr w:type="spellEnd"/>
      <w:r>
        <w:t xml:space="preserve"> &gt; </w:t>
      </w:r>
      <w:proofErr w:type="spellStart"/>
      <w:r>
        <w:t>Larnaca</w:t>
      </w:r>
      <w:proofErr w:type="spellEnd"/>
      <w:r>
        <w:t xml:space="preserve"> Vous vous promènerez dans des villages centenaires</w:t>
      </w:r>
      <w:r>
        <w:t xml:space="preserve">. D’abord </w:t>
      </w:r>
      <w:proofErr w:type="spellStart"/>
      <w:r>
        <w:t>Panayia</w:t>
      </w:r>
      <w:proofErr w:type="spellEnd"/>
      <w:r>
        <w:t xml:space="preserve">, village natal de l’archevêque Makarios III, figure importante de l'île de Chypre, aussi bien en tant qu'homme d'Église qu'en tant que premier président. Vous découvrirez sa maison ainsi que le musée qui lui est consacré. Puis, continuation vers le monastère de </w:t>
      </w:r>
      <w:proofErr w:type="spellStart"/>
      <w:r>
        <w:t>Kykkos</w:t>
      </w:r>
      <w:proofErr w:type="spellEnd"/>
      <w:r>
        <w:t xml:space="preserve"> (visite intérieure). Il est dédié au culte de la Vierge Marie, à qui l'on attribue des miracles. Outre son importance religieuse, le monastère offre une vue incroyable sur la montagne. Mais le meilleur endroit pour admirer l’île se trouve non loin du monastère, au pic de la Colline Throni. À cet endroit, vous découvrirez la tombe de l'évêque Makarios III (vue extérieure) et </w:t>
      </w:r>
      <w:r>
        <w:lastRenderedPageBreak/>
        <w:t xml:space="preserve">en apprendrez plus sur le destin de ce chef religieux et politique tout en contemplant un panorama à couper le souffle. Déjeuner en taverne traditionnelle. </w:t>
      </w:r>
    </w:p>
    <w:p w14:paraId="6AE6C80F" w14:textId="771CF2D0" w:rsidR="007E5B7E" w:rsidRDefault="007E5B7E">
      <w:r>
        <w:t xml:space="preserve">Cela fait près de 6000 ans qu'on fabrique du vin à Chypre. Les historiens pensent même que les premiers vins de Méditerranée ont été produits sur cette île. Depuis 15 ans, le commerce n'a cessé de se développer sur l'île et les vins sont exportés jusqu'aux États-Unis, en Suisse et dans toute l'Europe. Il est vrai que le climat doux et l'altitude sont des conditions qui garantissent un goût unique. Les variétés de vignes utilisées à Chypre résistent aux maladies et sont adaptées au climat paradisiaque de l'île. Dans le vignoble à </w:t>
      </w:r>
      <w:proofErr w:type="spellStart"/>
      <w:r>
        <w:t>Omodos</w:t>
      </w:r>
      <w:proofErr w:type="spellEnd"/>
      <w:r>
        <w:t xml:space="preserve">, vous serez initiés à certains secrets de la culture des vignes et de la réalisation d’un bon vin. Vous dégusterez différents types de vins blanc sec, jeune et plus âgé, par exemple le </w:t>
      </w:r>
      <w:proofErr w:type="spellStart"/>
      <w:r>
        <w:t>Xynesteri</w:t>
      </w:r>
      <w:proofErr w:type="spellEnd"/>
      <w:r>
        <w:t>. Les vins rouges vous impressionneront par leur audace et leur richesse. Retour à l’hôtel. Dîner et nuit.</w:t>
      </w:r>
    </w:p>
    <w:p w14:paraId="3741CECD" w14:textId="77777777" w:rsidR="007E5B7E" w:rsidRDefault="007E5B7E"/>
    <w:p w14:paraId="7B321705" w14:textId="590E7612" w:rsidR="007E5B7E" w:rsidRDefault="007E5B7E">
      <w:r>
        <w:t xml:space="preserve">Jour 5 : </w:t>
      </w:r>
      <w:r w:rsidRPr="00435E0F">
        <w:rPr>
          <w:u w:val="single"/>
        </w:rPr>
        <w:t>Mercredi 13 octobre 2027</w:t>
      </w:r>
      <w:r>
        <w:t xml:space="preserve"> – </w:t>
      </w:r>
      <w:proofErr w:type="spellStart"/>
      <w:r w:rsidRPr="007E5B7E">
        <w:rPr>
          <w:b/>
          <w:bCs/>
        </w:rPr>
        <w:t>Larnaca</w:t>
      </w:r>
      <w:proofErr w:type="spellEnd"/>
      <w:r>
        <w:t xml:space="preserve"> </w:t>
      </w:r>
    </w:p>
    <w:p w14:paraId="665D2ABB" w14:textId="77777777" w:rsidR="007E5B7E" w:rsidRDefault="007E5B7E">
      <w:r>
        <w:t xml:space="preserve">Visite libre à chacun en cette matinée à </w:t>
      </w:r>
      <w:proofErr w:type="spellStart"/>
      <w:r>
        <w:t>Larnaca</w:t>
      </w:r>
      <w:proofErr w:type="spellEnd"/>
      <w:r>
        <w:t xml:space="preserve"> avec entre autres (entrées non incluses, à régler sur place) : l’église Saint Lazare, le riche musée archéologique ou bien le site archéologique de </w:t>
      </w:r>
      <w:proofErr w:type="spellStart"/>
      <w:r>
        <w:t>Kition</w:t>
      </w:r>
      <w:proofErr w:type="spellEnd"/>
      <w:r>
        <w:t>. La cité-royaume antique constitue les premiers témoignages évidents de l’arrivée des Achéens de Mycènes à Larnaka (</w:t>
      </w:r>
      <w:proofErr w:type="spellStart"/>
      <w:r>
        <w:t>Larnaca</w:t>
      </w:r>
      <w:proofErr w:type="spellEnd"/>
      <w:r>
        <w:t xml:space="preserve">) au XIIIème siècle avant JC. Déjeuner libre. </w:t>
      </w:r>
    </w:p>
    <w:p w14:paraId="53184A42" w14:textId="289D3072" w:rsidR="007E5B7E" w:rsidRDefault="007E5B7E">
      <w:r>
        <w:t xml:space="preserve">Puis, l’après-midi, route vers </w:t>
      </w:r>
      <w:proofErr w:type="spellStart"/>
      <w:r w:rsidRPr="007E5B7E">
        <w:rPr>
          <w:b/>
          <w:bCs/>
        </w:rPr>
        <w:t>Lythrodonda</w:t>
      </w:r>
      <w:proofErr w:type="spellEnd"/>
      <w:r>
        <w:t xml:space="preserve"> pour assister à une très belle démonstration en costume de danse chypriotes avec une initiation par Geo</w:t>
      </w:r>
      <w:r>
        <w:t>rgia</w:t>
      </w:r>
      <w:r>
        <w:t>. Dîner traditionnel prévu par les membres d</w:t>
      </w:r>
      <w:r>
        <w:t>e son</w:t>
      </w:r>
      <w:r>
        <w:t xml:space="preserve"> groupe avec un assortiments de plats régionaux. (Participation libre au chapeau). Retour à l’hôtel</w:t>
      </w:r>
    </w:p>
    <w:p w14:paraId="24AD24E9" w14:textId="784F4ED0" w:rsidR="007E5B7E" w:rsidRDefault="007E5B7E">
      <w:r>
        <w:t xml:space="preserve">Jour 6 : </w:t>
      </w:r>
      <w:r w:rsidRPr="00435E0F">
        <w:rPr>
          <w:u w:val="single"/>
        </w:rPr>
        <w:t>Jeudi 14 octobre 2027</w:t>
      </w:r>
      <w:r>
        <w:t xml:space="preserve"> – </w:t>
      </w:r>
      <w:proofErr w:type="spellStart"/>
      <w:r>
        <w:t>Larnaca</w:t>
      </w:r>
      <w:proofErr w:type="spellEnd"/>
      <w:r>
        <w:t xml:space="preserve"> &gt; </w:t>
      </w:r>
      <w:r w:rsidRPr="007E5B7E">
        <w:rPr>
          <w:b/>
          <w:bCs/>
        </w:rPr>
        <w:t>Paphos</w:t>
      </w:r>
      <w:r>
        <w:t xml:space="preserve"> &gt; </w:t>
      </w:r>
      <w:proofErr w:type="spellStart"/>
      <w:r>
        <w:t>Larnaca</w:t>
      </w:r>
      <w:proofErr w:type="spellEnd"/>
      <w:r>
        <w:t xml:space="preserve"> Votre journée commencera au rocher d'Aphrodite, un roc calcaire qui date de l'ère jurassique. On dit que c'est le lieu où la déesse de l'amour, autrefois vénérée à Chypre, est sortie de l'écume. Vous poursuivrez votre route jusqu'au parc archéologique de Paphos (Nea Paphos) (visite </w:t>
      </w:r>
      <w:proofErr w:type="gramStart"/>
      <w:r>
        <w:t>intérieure )</w:t>
      </w:r>
      <w:proofErr w:type="gramEnd"/>
      <w:r>
        <w:t xml:space="preserve">, où vous découvrirez les vestiges des civilisations grecques et romaines. Ce site archéologique est classé au patrimoine mondial de l'UNESCO. Vous serez émerveillés par les sols en mosaïque des villas romaines et vous en apprendrez plus sur le destin de 100 aristocrates de l’époque des Ptolémées enterrés dans la Tombe des Rois (visite intérieure). Vous continuerez votre exploration du lieu en visitant le château de Paphos (vue extérieure). Son architecture porte la trace des différents maîtres des lieux : les Byzantins, les </w:t>
      </w:r>
      <w:proofErr w:type="spellStart"/>
      <w:r>
        <w:t>Lusignans</w:t>
      </w:r>
      <w:proofErr w:type="spellEnd"/>
      <w:r>
        <w:t>, les Vénitiens, les Ottomans… Vous vous rendrez ensuite dans un endroit qui est également un lieu de pèlerinage (vue extérieure), le site archéologique de la colonne de Saint Paul. La légende dit que c'est l'endroit où le Saint a été ligoté et battu pour avoir prêché le christianisme. Déjeuner en cours de visite dans une taverne traditionnelle. Retour à votre hôtel en fin de journée. Dîner et nuit.</w:t>
      </w:r>
    </w:p>
    <w:p w14:paraId="77491CC4" w14:textId="06C24865" w:rsidR="007E5B7E" w:rsidRDefault="007E5B7E">
      <w:r>
        <w:t xml:space="preserve">Jour 7 : </w:t>
      </w:r>
      <w:r w:rsidRPr="00435E0F">
        <w:rPr>
          <w:u w:val="single"/>
        </w:rPr>
        <w:t>Vendredi 15 octobre 2027</w:t>
      </w:r>
      <w:r>
        <w:t xml:space="preserve"> – </w:t>
      </w:r>
      <w:proofErr w:type="spellStart"/>
      <w:r>
        <w:t>Larnaca</w:t>
      </w:r>
      <w:proofErr w:type="spellEnd"/>
      <w:r>
        <w:t xml:space="preserve"> &gt; </w:t>
      </w:r>
      <w:r w:rsidRPr="007E5B7E">
        <w:rPr>
          <w:b/>
          <w:bCs/>
        </w:rPr>
        <w:t>Famagouste</w:t>
      </w:r>
      <w:r>
        <w:t xml:space="preserve"> &gt; </w:t>
      </w:r>
      <w:proofErr w:type="spellStart"/>
      <w:r>
        <w:t>Larnaca</w:t>
      </w:r>
      <w:proofErr w:type="spellEnd"/>
      <w:r>
        <w:t xml:space="preserve">. </w:t>
      </w:r>
      <w:r>
        <w:t xml:space="preserve"> A </w:t>
      </w:r>
      <w:proofErr w:type="gramStart"/>
      <w:r>
        <w:t>Famagoust</w:t>
      </w:r>
      <w:r>
        <w:t>e</w:t>
      </w:r>
      <w:r>
        <w:t xml:space="preserve"> ,</w:t>
      </w:r>
      <w:proofErr w:type="gramEnd"/>
      <w:r>
        <w:t xml:space="preserve"> vous suivrez l'histoire de la République turque du Nord de Chypre. Vous découvrirez comment a évolué Famagouste, un des quartiers riches en histoire de l'île, lorsqu’elle est passée dans le giron de la République turque du Nord de Chypre. Votre voyage commencera au pied du Château Othello (vue extérieure), construit au XIVe siècle. Avec un peu d'imagination, vous vous représenterez les événements décrits dans la célèbre pièce de Shakespeare et qui se déroulent dans un port chypriote. Vous poursuivrez votre route et contemplerez la mosquée </w:t>
      </w:r>
      <w:proofErr w:type="spellStart"/>
      <w:r>
        <w:t>LalaMustapha</w:t>
      </w:r>
      <w:proofErr w:type="spellEnd"/>
      <w:r>
        <w:t xml:space="preserve">-Pacha, créée au XIIIe siècle, elle est surnommée la Reims de Chypre du fait de son architecture gothique marquée des traces de guerre, des catastrophes naturelles et des changements de culte. Déjeuner au restaurant. Découverte de Salamis (visite intérieure), autrefois cité-État, conserve les traces des nombreuses </w:t>
      </w:r>
      <w:r>
        <w:lastRenderedPageBreak/>
        <w:t xml:space="preserve">nations qui l'ont occupée. Créée au XIe siècle av. JC, la ville est passée des mains des Phéniciens à celles des Assyriens, des Grecs anciens, des Perses, des Macédoniens anciens, des Romains puis des Ottomans. La visite continuera au monastère Saint Barnabas (visite intérieure), qui date du Ve siècle. Abandonné au moment où son territoire est passé sous le contrôle de la République turque de Chypre, le monastère héberge actuellement un musée d'icônes et un musée archéologique qui n'attendent que vous. Pour finir, vous visiterez </w:t>
      </w:r>
      <w:proofErr w:type="spellStart"/>
      <w:r>
        <w:t>Varosha</w:t>
      </w:r>
      <w:proofErr w:type="spellEnd"/>
      <w:r>
        <w:t xml:space="preserve"> (vue extérieure), aujourd'hui cité abandonnée, mais elle a été l'une des destinations touristiques les plus populaires jusqu'à 1974. Des vedettes telles que Elizabeth Taylor, Richard Burton et Brigitte Bardot considéraient </w:t>
      </w:r>
      <w:proofErr w:type="spellStart"/>
      <w:r>
        <w:t>Varosha</w:t>
      </w:r>
      <w:proofErr w:type="spellEnd"/>
      <w:r>
        <w:t xml:space="preserve"> comme leur destination préférée. Retour à l’hôtel pour le dîne</w:t>
      </w:r>
      <w:r w:rsidR="00295206">
        <w:t>r. Nuit à l’hôtel.</w:t>
      </w:r>
    </w:p>
    <w:p w14:paraId="4CA58AB2" w14:textId="77777777" w:rsidR="00295206" w:rsidRDefault="00295206"/>
    <w:p w14:paraId="2303B19A" w14:textId="77777777" w:rsidR="00295206" w:rsidRDefault="00295206">
      <w:r>
        <w:t xml:space="preserve">Jour 8 : </w:t>
      </w:r>
      <w:r w:rsidRPr="00435E0F">
        <w:rPr>
          <w:u w:val="single"/>
        </w:rPr>
        <w:t>Samedi 16 octobre 2027</w:t>
      </w:r>
      <w:r>
        <w:t xml:space="preserve"> </w:t>
      </w:r>
      <w:r>
        <w:t>–</w:t>
      </w:r>
      <w:r>
        <w:t xml:space="preserve"> </w:t>
      </w:r>
      <w:r>
        <w:t xml:space="preserve">Larnaka </w:t>
      </w:r>
      <w:r>
        <w:t>&gt;</w:t>
      </w:r>
      <w:r>
        <w:t xml:space="preserve"> </w:t>
      </w:r>
      <w:proofErr w:type="spellStart"/>
      <w:r w:rsidRPr="00295206">
        <w:rPr>
          <w:b/>
          <w:bCs/>
        </w:rPr>
        <w:t>Lefkara</w:t>
      </w:r>
      <w:proofErr w:type="spellEnd"/>
      <w:r>
        <w:t xml:space="preserve"> &gt; </w:t>
      </w:r>
      <w:proofErr w:type="spellStart"/>
      <w:r>
        <w:t>Larnaca</w:t>
      </w:r>
      <w:proofErr w:type="spellEnd"/>
      <w:r>
        <w:t xml:space="preserve"> &gt; Paris</w:t>
      </w:r>
      <w:r>
        <w:t>. Visite d</w:t>
      </w:r>
      <w:r>
        <w:t xml:space="preserve">u village de </w:t>
      </w:r>
      <w:proofErr w:type="spellStart"/>
      <w:r>
        <w:t>Lefkara</w:t>
      </w:r>
      <w:proofErr w:type="spellEnd"/>
      <w:r>
        <w:t>, où est née la “</w:t>
      </w:r>
      <w:proofErr w:type="spellStart"/>
      <w:r>
        <w:t>Lefkaritika</w:t>
      </w:r>
      <w:proofErr w:type="spellEnd"/>
      <w:r>
        <w:t xml:space="preserve">”, cette broderie chypriote mondialement connue. Cette dentelle unique née dans le village mérite bien sa place dans la liste du patrimoine mondial immatériel de l'Unesco. On dit que Léonard de Vinci a visité </w:t>
      </w:r>
      <w:proofErr w:type="spellStart"/>
      <w:r>
        <w:t>Lefkara</w:t>
      </w:r>
      <w:proofErr w:type="spellEnd"/>
      <w:r>
        <w:t xml:space="preserve"> afin d'acheter ces magnifiques broderies pour l'autel de la cathédrale de Milan. Mais </w:t>
      </w:r>
      <w:proofErr w:type="spellStart"/>
      <w:r>
        <w:t>Lekfara</w:t>
      </w:r>
      <w:proofErr w:type="spellEnd"/>
      <w:r>
        <w:t xml:space="preserve"> a bien plus à vous offrir : le village est connu pour ses louko</w:t>
      </w:r>
      <w:r>
        <w:t>u</w:t>
      </w:r>
      <w:r>
        <w:t xml:space="preserve">ms, confiserie fabriquée à base d’amidon et de sucre qu'on connaît également sous le nom de “douceur turque”. Vous goûterez des confiseries toutes fraîches dans une petite fabrique de loukoums de la vieille ville. En vous promenant dans le village, vous contemplerez des bâtiments construits presque entièrement en pierre locale. Déjeuner libre au village avant de prendre la route vers l’aéroport de </w:t>
      </w:r>
      <w:proofErr w:type="spellStart"/>
      <w:r>
        <w:t>Larnaca</w:t>
      </w:r>
      <w:proofErr w:type="spellEnd"/>
      <w:r>
        <w:t xml:space="preserve">. </w:t>
      </w:r>
    </w:p>
    <w:p w14:paraId="31B6C8FA" w14:textId="30E4118E" w:rsidR="00295206" w:rsidRDefault="00295206">
      <w:r>
        <w:t>15</w:t>
      </w:r>
      <w:r>
        <w:t>h</w:t>
      </w:r>
      <w:r>
        <w:t xml:space="preserve">00 décollage de </w:t>
      </w:r>
      <w:proofErr w:type="spellStart"/>
      <w:r>
        <w:t>Larnaca</w:t>
      </w:r>
      <w:proofErr w:type="spellEnd"/>
      <w:r>
        <w:t xml:space="preserve"> sur le vol Transavia TO3691</w:t>
      </w:r>
      <w:r>
        <w:t xml:space="preserve">. </w:t>
      </w:r>
      <w:r>
        <w:t xml:space="preserve"> 18</w:t>
      </w:r>
      <w:r>
        <w:t>h</w:t>
      </w:r>
      <w:r>
        <w:t>40 arrivée Paris Orly</w:t>
      </w:r>
      <w:r>
        <w:t xml:space="preserve"> et bus pour Auxerre.</w:t>
      </w:r>
    </w:p>
    <w:p w14:paraId="18DEDE27" w14:textId="3A2C20B5" w:rsidR="00295206" w:rsidRDefault="00295206">
      <w:r>
        <w:t>__________________________________________________________________________________</w:t>
      </w:r>
    </w:p>
    <w:p w14:paraId="6F818A88" w14:textId="096E2932" w:rsidR="00295206" w:rsidRPr="00295206" w:rsidRDefault="00295206" w:rsidP="00295206">
      <w:pPr>
        <w:jc w:val="center"/>
        <w:rPr>
          <w:b/>
          <w:bCs/>
          <w:i/>
          <w:iCs/>
          <w:color w:val="00B050"/>
        </w:rPr>
      </w:pPr>
      <w:r w:rsidRPr="00295206">
        <w:rPr>
          <w:b/>
          <w:bCs/>
          <w:i/>
          <w:iCs/>
          <w:color w:val="00B050"/>
        </w:rPr>
        <w:t>Compris dans votre prix</w:t>
      </w:r>
    </w:p>
    <w:p w14:paraId="0FB20FE3" w14:textId="77777777" w:rsidR="00295206" w:rsidRDefault="00295206">
      <w:r>
        <w:t>-le vol aller-retour Paris Orly&gt;</w:t>
      </w:r>
      <w:proofErr w:type="spellStart"/>
      <w:r>
        <w:t>Larnaca</w:t>
      </w:r>
      <w:proofErr w:type="spellEnd"/>
      <w:r>
        <w:t xml:space="preserve">&gt;Paris Orly avec la compagnie Transavia, incluant 20 kg de bagages en </w:t>
      </w:r>
      <w:proofErr w:type="spellStart"/>
      <w:r>
        <w:t>soute</w:t>
      </w:r>
      <w:proofErr w:type="spellEnd"/>
      <w:r>
        <w:t>,</w:t>
      </w:r>
    </w:p>
    <w:p w14:paraId="66506D66" w14:textId="77777777" w:rsidR="00295206" w:rsidRDefault="00295206">
      <w:r>
        <w:t xml:space="preserve"> -le logement 7 nuits en hôtels 4* base chambre double ou </w:t>
      </w:r>
      <w:proofErr w:type="spellStart"/>
      <w:r>
        <w:t>twin</w:t>
      </w:r>
      <w:proofErr w:type="spellEnd"/>
      <w:r>
        <w:t>, petit déjeuners inclus,</w:t>
      </w:r>
    </w:p>
    <w:p w14:paraId="2B68227A" w14:textId="53F004A6" w:rsidR="00295206" w:rsidRDefault="00295206">
      <w:r>
        <w:t xml:space="preserve"> -la pension complète du dîner du 1er jour au dîner du 7ème jour (exceptés les repas du jour 5, dont le dîner organisé par </w:t>
      </w:r>
      <w:proofErr w:type="spellStart"/>
      <w:r>
        <w:t>Ikona</w:t>
      </w:r>
      <w:proofErr w:type="spellEnd"/>
      <w:r>
        <w:t xml:space="preserve"> </w:t>
      </w:r>
      <w:r>
        <w:t xml:space="preserve">et une association locale </w:t>
      </w:r>
      <w:r>
        <w:t xml:space="preserve">avec participation libre "au chapeau"), </w:t>
      </w:r>
    </w:p>
    <w:p w14:paraId="63B91733" w14:textId="77777777" w:rsidR="00295206" w:rsidRDefault="00295206">
      <w:r>
        <w:t>-le transport en autocar local de grand tourisme pendant tout le circuit,</w:t>
      </w:r>
    </w:p>
    <w:p w14:paraId="31A0280A" w14:textId="77777777" w:rsidR="00295206" w:rsidRDefault="00295206">
      <w:r>
        <w:t xml:space="preserve"> -les services de guides</w:t>
      </w:r>
      <w:r>
        <w:t xml:space="preserve"> </w:t>
      </w:r>
      <w:r>
        <w:t>locaux pour les visites</w:t>
      </w:r>
    </w:p>
    <w:p w14:paraId="1BA22DE1" w14:textId="287F2AF8" w:rsidR="00295206" w:rsidRDefault="00295206">
      <w:r>
        <w:t xml:space="preserve"> -les entrées sur les sites et musées tels qu'indiqués au programme,</w:t>
      </w:r>
    </w:p>
    <w:p w14:paraId="5F59A40A" w14:textId="77777777" w:rsidR="00295206" w:rsidRDefault="00295206">
      <w:r>
        <w:t xml:space="preserve"> -les taxes de séjour,</w:t>
      </w:r>
    </w:p>
    <w:p w14:paraId="41ED7790" w14:textId="77777777" w:rsidR="00295206" w:rsidRDefault="00295206">
      <w:r>
        <w:t xml:space="preserve"> -l'assurance assistance rapatriement, </w:t>
      </w:r>
    </w:p>
    <w:p w14:paraId="09261F69" w14:textId="06A1306E" w:rsidR="00295206" w:rsidRDefault="00295206">
      <w:r>
        <w:t>__________________________________________________________________________________</w:t>
      </w:r>
    </w:p>
    <w:p w14:paraId="6FF6D1AF" w14:textId="77777777" w:rsidR="00295206" w:rsidRPr="00295206" w:rsidRDefault="00295206" w:rsidP="00295206">
      <w:pPr>
        <w:jc w:val="center"/>
        <w:rPr>
          <w:b/>
          <w:bCs/>
          <w:color w:val="EE0000"/>
        </w:rPr>
      </w:pPr>
      <w:r w:rsidRPr="00295206">
        <w:rPr>
          <w:b/>
          <w:bCs/>
          <w:color w:val="EE0000"/>
        </w:rPr>
        <w:t>Non compris dans votre prix</w:t>
      </w:r>
    </w:p>
    <w:p w14:paraId="4DFB4582" w14:textId="77777777" w:rsidR="00295206" w:rsidRDefault="00295206">
      <w:r>
        <w:t xml:space="preserve"> - les boissons</w:t>
      </w:r>
    </w:p>
    <w:p w14:paraId="7841FBE2" w14:textId="77777777" w:rsidR="00295206" w:rsidRDefault="00295206">
      <w:r>
        <w:t xml:space="preserve"> - les déjeuners du J1, J5 et J8 et le dîner du J5</w:t>
      </w:r>
    </w:p>
    <w:p w14:paraId="5336A8DD" w14:textId="77777777" w:rsidR="00295206" w:rsidRDefault="00295206">
      <w:r>
        <w:lastRenderedPageBreak/>
        <w:t xml:space="preserve"> - le supplément chambre individuelle : 310 € </w:t>
      </w:r>
    </w:p>
    <w:p w14:paraId="56A8F03C" w14:textId="77777777" w:rsidR="00295206" w:rsidRDefault="00295206">
      <w:r>
        <w:t>- les pourboires et dépenses personnelles</w:t>
      </w:r>
    </w:p>
    <w:p w14:paraId="1571332B" w14:textId="77777777" w:rsidR="00295206" w:rsidRDefault="00295206">
      <w:r>
        <w:t xml:space="preserve"> - l'assurance annulation en option (3% du prix du voyage). </w:t>
      </w:r>
    </w:p>
    <w:p w14:paraId="3C2120A0" w14:textId="2F5CC7FE" w:rsidR="007E5B7E" w:rsidRDefault="00295206">
      <w:r>
        <w:t xml:space="preserve">Nous vous rappelons que cette offre reste valable sous réserve de disponibilités aux dates demandées lors de votre confirmation. </w:t>
      </w:r>
    </w:p>
    <w:p w14:paraId="1064BF40" w14:textId="084013FE" w:rsidR="00963251" w:rsidRDefault="00963251">
      <w:r>
        <w:t>__________________________________________________________________________________</w:t>
      </w:r>
    </w:p>
    <w:p w14:paraId="139B9B40" w14:textId="539FA7E3" w:rsidR="00963251" w:rsidRDefault="00963251" w:rsidP="00963251">
      <w:pPr>
        <w:jc w:val="center"/>
      </w:pPr>
      <w:r w:rsidRPr="00963251">
        <w:rPr>
          <w:b/>
          <w:bCs/>
          <w:i/>
          <w:iCs/>
        </w:rPr>
        <w:t>FRAIS D'ANNULATION</w:t>
      </w:r>
      <w:r>
        <w:t xml:space="preserve"> :</w:t>
      </w:r>
    </w:p>
    <w:p w14:paraId="78B79261" w14:textId="1178406C" w:rsidR="00963251" w:rsidRDefault="00963251">
      <w:r>
        <w:t>Annulation totale d’un groupe</w:t>
      </w:r>
      <w:r>
        <w:t> :</w:t>
      </w:r>
      <w:r>
        <w:t xml:space="preserve"> </w:t>
      </w:r>
    </w:p>
    <w:p w14:paraId="473597D0" w14:textId="77777777" w:rsidR="00963251" w:rsidRDefault="00963251">
      <w:r>
        <w:t>Dès la signature du contrat, toute annulation totale du groupe, quels que soient les motifs invoqués, entrainera les frais d’annulation suivants :</w:t>
      </w:r>
    </w:p>
    <w:p w14:paraId="45C51A37" w14:textId="6E0DD72F" w:rsidR="00963251" w:rsidRDefault="00963251">
      <w:r>
        <w:t>-</w:t>
      </w:r>
      <w:r>
        <w:t xml:space="preserve"> Jusqu’à 90 jours du départ, toutes les sommes versées ou à verser seront retenues. </w:t>
      </w:r>
    </w:p>
    <w:p w14:paraId="07006C8C" w14:textId="1B39FA75" w:rsidR="00963251" w:rsidRDefault="00963251">
      <w:r>
        <w:t xml:space="preserve">- </w:t>
      </w:r>
      <w:r>
        <w:t xml:space="preserve">A 89 jours du départ, l’intégralité du montant total du voyage sera retenue, sur la base du nombre de passagers indiqué au contrat. </w:t>
      </w:r>
    </w:p>
    <w:p w14:paraId="5ED0CD95" w14:textId="64003803" w:rsidR="00963251" w:rsidRDefault="00963251">
      <w:r>
        <w:t>Annulation partielle ou individuelle</w:t>
      </w:r>
      <w:r>
        <w:t> :</w:t>
      </w:r>
    </w:p>
    <w:p w14:paraId="2A9ED2F6" w14:textId="5FEA97F2" w:rsidR="00963251" w:rsidRDefault="00963251">
      <w:r>
        <w:t xml:space="preserve"> Toute annulation, quels que soient les motifs invoqués, entrainera les frais d’annulation suivants : </w:t>
      </w:r>
    </w:p>
    <w:p w14:paraId="752ADA09" w14:textId="77777777" w:rsidR="00963251" w:rsidRDefault="00963251" w:rsidP="00963251">
      <w:pPr>
        <w:ind w:firstLine="708"/>
      </w:pPr>
      <w:r>
        <w:t>Plus de 90 jours avant le départ : 50 € (frais de dossier non remboursables)</w:t>
      </w:r>
    </w:p>
    <w:p w14:paraId="7D2A1F1B" w14:textId="07FB72E6" w:rsidR="00963251" w:rsidRDefault="00963251" w:rsidP="00963251">
      <w:pPr>
        <w:ind w:firstLine="708"/>
      </w:pPr>
      <w:r>
        <w:t xml:space="preserve">De 89 à 60 jours avant le départ : 10% du prix total du voyage </w:t>
      </w:r>
    </w:p>
    <w:p w14:paraId="78DF0DB1" w14:textId="77777777" w:rsidR="00963251" w:rsidRDefault="00963251" w:rsidP="00963251">
      <w:pPr>
        <w:ind w:firstLine="708"/>
      </w:pPr>
      <w:r>
        <w:t xml:space="preserve">De 59 à 45 jours avant le départ : 25 % du prix total du voyage </w:t>
      </w:r>
    </w:p>
    <w:p w14:paraId="725F979C" w14:textId="77777777" w:rsidR="00963251" w:rsidRDefault="00963251" w:rsidP="00963251">
      <w:pPr>
        <w:ind w:firstLine="708"/>
      </w:pPr>
      <w:r>
        <w:t xml:space="preserve">De 44 à 31 jours avant le départ : 50% du prix total du voyage </w:t>
      </w:r>
    </w:p>
    <w:p w14:paraId="1C53B29C" w14:textId="54739D1F" w:rsidR="00963251" w:rsidRDefault="00963251" w:rsidP="00963251">
      <w:pPr>
        <w:ind w:firstLine="708"/>
      </w:pPr>
      <w:r>
        <w:t xml:space="preserve">De 30 à 16 jours avant le départ : 75% du prix total du voyage </w:t>
      </w:r>
    </w:p>
    <w:p w14:paraId="2CAA76E9" w14:textId="77777777" w:rsidR="00963251" w:rsidRDefault="00963251" w:rsidP="00963251">
      <w:pPr>
        <w:ind w:firstLine="708"/>
      </w:pPr>
      <w:r>
        <w:t xml:space="preserve">Moins de 16 jours du départ : 100% du prix total du voyage. Si, du fait d’une ou plusieurs annulations individuelles au sein d’un groupe, le nombre de participants se trouve réduit au point de changer de tranche tarifaire, c’est le prix lié au nouveau nombre de participants qui sera appliqué. </w:t>
      </w:r>
    </w:p>
    <w:p w14:paraId="323B4E63" w14:textId="283AEEF4" w:rsidR="00963251" w:rsidRDefault="00963251" w:rsidP="00963251">
      <w:pPr>
        <w:jc w:val="center"/>
      </w:pPr>
      <w:r>
        <w:t>__________________________________________________________________________________</w:t>
      </w:r>
      <w:r w:rsidRPr="00963251">
        <w:rPr>
          <w:b/>
          <w:bCs/>
          <w:i/>
          <w:iCs/>
        </w:rPr>
        <w:t>ASSURANCE ANNULATION</w:t>
      </w:r>
    </w:p>
    <w:p w14:paraId="1BAB1690" w14:textId="58318409" w:rsidR="00963251" w:rsidRDefault="00963251" w:rsidP="00963251">
      <w:r>
        <w:t>L'Association Athéna propose une assurance annulation qu'il est possible de souscrire : soit pour l'ensemble du groupe soit individuellement selon le choix de chaque participant. Voir conditions ASSURINCO jointes au devis.</w:t>
      </w:r>
    </w:p>
    <w:p w14:paraId="01CEF022" w14:textId="77777777" w:rsidR="00963251" w:rsidRDefault="00963251"/>
    <w:sectPr w:rsidR="0096325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2A44"/>
    <w:rsid w:val="00295206"/>
    <w:rsid w:val="00435E0F"/>
    <w:rsid w:val="0051635E"/>
    <w:rsid w:val="005F55FB"/>
    <w:rsid w:val="00701C19"/>
    <w:rsid w:val="00765D24"/>
    <w:rsid w:val="007C4312"/>
    <w:rsid w:val="007E5B7E"/>
    <w:rsid w:val="00963251"/>
    <w:rsid w:val="009C5104"/>
    <w:rsid w:val="00AC37CB"/>
    <w:rsid w:val="00C72A4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2C1BBC"/>
  <w15:chartTrackingRefBased/>
  <w15:docId w15:val="{50C99E1F-9226-43D5-877A-1048699F0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C72A4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C72A4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C72A44"/>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C72A44"/>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C72A44"/>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C72A44"/>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C72A44"/>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C72A44"/>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C72A44"/>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C72A44"/>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C72A44"/>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C72A44"/>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C72A44"/>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C72A44"/>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C72A44"/>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C72A44"/>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C72A44"/>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C72A44"/>
    <w:rPr>
      <w:rFonts w:eastAsiaTheme="majorEastAsia" w:cstheme="majorBidi"/>
      <w:color w:val="272727" w:themeColor="text1" w:themeTint="D8"/>
    </w:rPr>
  </w:style>
  <w:style w:type="paragraph" w:styleId="Titre">
    <w:name w:val="Title"/>
    <w:basedOn w:val="Normal"/>
    <w:next w:val="Normal"/>
    <w:link w:val="TitreCar"/>
    <w:uiPriority w:val="10"/>
    <w:qFormat/>
    <w:rsid w:val="00C72A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C72A44"/>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C72A44"/>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C72A44"/>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C72A44"/>
    <w:pPr>
      <w:spacing w:before="160"/>
      <w:jc w:val="center"/>
    </w:pPr>
    <w:rPr>
      <w:i/>
      <w:iCs/>
      <w:color w:val="404040" w:themeColor="text1" w:themeTint="BF"/>
    </w:rPr>
  </w:style>
  <w:style w:type="character" w:customStyle="1" w:styleId="CitationCar">
    <w:name w:val="Citation Car"/>
    <w:basedOn w:val="Policepardfaut"/>
    <w:link w:val="Citation"/>
    <w:uiPriority w:val="29"/>
    <w:rsid w:val="00C72A44"/>
    <w:rPr>
      <w:i/>
      <w:iCs/>
      <w:color w:val="404040" w:themeColor="text1" w:themeTint="BF"/>
    </w:rPr>
  </w:style>
  <w:style w:type="paragraph" w:styleId="Paragraphedeliste">
    <w:name w:val="List Paragraph"/>
    <w:basedOn w:val="Normal"/>
    <w:uiPriority w:val="34"/>
    <w:qFormat/>
    <w:rsid w:val="00C72A44"/>
    <w:pPr>
      <w:ind w:left="720"/>
      <w:contextualSpacing/>
    </w:pPr>
  </w:style>
  <w:style w:type="character" w:styleId="Accentuationintense">
    <w:name w:val="Intense Emphasis"/>
    <w:basedOn w:val="Policepardfaut"/>
    <w:uiPriority w:val="21"/>
    <w:qFormat/>
    <w:rsid w:val="00C72A44"/>
    <w:rPr>
      <w:i/>
      <w:iCs/>
      <w:color w:val="2F5496" w:themeColor="accent1" w:themeShade="BF"/>
    </w:rPr>
  </w:style>
  <w:style w:type="paragraph" w:styleId="Citationintense">
    <w:name w:val="Intense Quote"/>
    <w:basedOn w:val="Normal"/>
    <w:next w:val="Normal"/>
    <w:link w:val="CitationintenseCar"/>
    <w:uiPriority w:val="30"/>
    <w:qFormat/>
    <w:rsid w:val="00C72A4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C72A44"/>
    <w:rPr>
      <w:i/>
      <w:iCs/>
      <w:color w:val="2F5496" w:themeColor="accent1" w:themeShade="BF"/>
    </w:rPr>
  </w:style>
  <w:style w:type="character" w:styleId="Rfrenceintense">
    <w:name w:val="Intense Reference"/>
    <w:basedOn w:val="Policepardfaut"/>
    <w:uiPriority w:val="32"/>
    <w:qFormat/>
    <w:rsid w:val="00C72A4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1975</Words>
  <Characters>10864</Characters>
  <Application>Microsoft Office Word</Application>
  <DocSecurity>0</DocSecurity>
  <Lines>90</Lines>
  <Paragraphs>25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ROJOT</dc:creator>
  <cp:keywords/>
  <dc:description/>
  <cp:lastModifiedBy>Anne ROJOT</cp:lastModifiedBy>
  <cp:revision>2</cp:revision>
  <dcterms:created xsi:type="dcterms:W3CDTF">2026-10-24T13:08:00Z</dcterms:created>
  <dcterms:modified xsi:type="dcterms:W3CDTF">2026-10-24T13:08:00Z</dcterms:modified>
</cp:coreProperties>
</file>